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B198D" w14:textId="34211837" w:rsidR="000539F5" w:rsidRDefault="00897A78" w:rsidP="0040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C76AA6" w:rsidRPr="00BF3D25">
        <w:rPr>
          <w:b/>
          <w:sz w:val="28"/>
          <w:szCs w:val="28"/>
        </w:rPr>
        <w:t>Violin Society of America</w:t>
      </w:r>
      <w:r w:rsidR="0040751B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Grant</w:t>
      </w:r>
      <w:r w:rsidR="0040751B">
        <w:rPr>
          <w:b/>
          <w:sz w:val="28"/>
          <w:szCs w:val="28"/>
        </w:rPr>
        <w:t xml:space="preserve"> </w:t>
      </w:r>
      <w:r w:rsidR="000539F5">
        <w:rPr>
          <w:b/>
          <w:sz w:val="28"/>
          <w:szCs w:val="28"/>
        </w:rPr>
        <w:t>Letter of Inquiry</w:t>
      </w:r>
      <w:r w:rsidR="00C76AA6" w:rsidRPr="00BF3D25">
        <w:rPr>
          <w:b/>
          <w:sz w:val="28"/>
          <w:szCs w:val="28"/>
        </w:rPr>
        <w:t xml:space="preserve"> Form</w:t>
      </w:r>
      <w:r w:rsidR="00010A88">
        <w:rPr>
          <w:b/>
          <w:sz w:val="28"/>
          <w:szCs w:val="28"/>
        </w:rPr>
        <w:t xml:space="preserve"> - </w:t>
      </w:r>
      <w:proofErr w:type="gramStart"/>
      <w:r w:rsidR="00D842BD">
        <w:rPr>
          <w:b/>
          <w:sz w:val="28"/>
          <w:szCs w:val="28"/>
        </w:rPr>
        <w:t>Fall</w:t>
      </w:r>
      <w:proofErr w:type="gramEnd"/>
      <w:r>
        <w:rPr>
          <w:b/>
          <w:sz w:val="28"/>
          <w:szCs w:val="28"/>
        </w:rPr>
        <w:t xml:space="preserve"> 202</w:t>
      </w:r>
      <w:r w:rsidR="00D842BD">
        <w:rPr>
          <w:b/>
          <w:sz w:val="28"/>
          <w:szCs w:val="28"/>
        </w:rPr>
        <w:t>5</w:t>
      </w:r>
    </w:p>
    <w:p w14:paraId="076FDF4A" w14:textId="77777777" w:rsidR="003078EE" w:rsidRDefault="003078EE" w:rsidP="003078EE"/>
    <w:p w14:paraId="69D5BBAC" w14:textId="77777777" w:rsidR="003078EE" w:rsidRPr="003078EE" w:rsidRDefault="003078EE" w:rsidP="003078EE">
      <w:pPr>
        <w:rPr>
          <w:sz w:val="24"/>
          <w:szCs w:val="24"/>
        </w:rPr>
      </w:pPr>
      <w:r>
        <w:rPr>
          <w:sz w:val="24"/>
          <w:szCs w:val="24"/>
        </w:rPr>
        <w:t>The purpose of this Letter of I</w:t>
      </w:r>
      <w:r w:rsidRPr="003078EE">
        <w:rPr>
          <w:sz w:val="24"/>
          <w:szCs w:val="24"/>
        </w:rPr>
        <w:t>nquiry is to allow the VSA to determine if your project fits well with the VSA’s missions and goals</w:t>
      </w:r>
      <w:r>
        <w:rPr>
          <w:sz w:val="24"/>
          <w:szCs w:val="24"/>
        </w:rPr>
        <w:t>. If it does, you will be asked to submit a detailed Grant Application Form.</w:t>
      </w:r>
    </w:p>
    <w:p w14:paraId="478DB29D" w14:textId="77777777" w:rsidR="00F61E5C" w:rsidRDefault="00F61E5C" w:rsidP="00C76AA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1260"/>
        <w:gridCol w:w="3145"/>
      </w:tblGrid>
      <w:tr w:rsidR="0040751B" w14:paraId="6ABA6FB9" w14:textId="77777777" w:rsidTr="0040751B">
        <w:tc>
          <w:tcPr>
            <w:tcW w:w="7645" w:type="dxa"/>
            <w:gridSpan w:val="2"/>
          </w:tcPr>
          <w:p w14:paraId="220A17EA" w14:textId="77777777" w:rsidR="0040751B" w:rsidRPr="0040751B" w:rsidRDefault="0040751B" w:rsidP="0040751B">
            <w:pPr>
              <w:rPr>
                <w:b/>
                <w:sz w:val="24"/>
                <w:szCs w:val="24"/>
              </w:rPr>
            </w:pPr>
            <w:r w:rsidRPr="0040751B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145" w:type="dxa"/>
          </w:tcPr>
          <w:p w14:paraId="78442E8B" w14:textId="77777777" w:rsidR="0040751B" w:rsidRPr="0040751B" w:rsidRDefault="0040751B" w:rsidP="0040751B">
            <w:pPr>
              <w:rPr>
                <w:b/>
                <w:sz w:val="24"/>
                <w:szCs w:val="24"/>
              </w:rPr>
            </w:pPr>
            <w:r w:rsidRPr="0040751B">
              <w:rPr>
                <w:b/>
                <w:sz w:val="24"/>
                <w:szCs w:val="24"/>
              </w:rPr>
              <w:t>Date:</w:t>
            </w:r>
          </w:p>
        </w:tc>
      </w:tr>
      <w:tr w:rsidR="0040751B" w14:paraId="196691C6" w14:textId="77777777" w:rsidTr="0040751B">
        <w:trPr>
          <w:trHeight w:val="438"/>
        </w:trPr>
        <w:tc>
          <w:tcPr>
            <w:tcW w:w="6385" w:type="dxa"/>
            <w:vMerge w:val="restart"/>
          </w:tcPr>
          <w:p w14:paraId="0D5CF556" w14:textId="77777777" w:rsidR="0040751B" w:rsidRDefault="0040751B" w:rsidP="0040751B">
            <w:pPr>
              <w:rPr>
                <w:b/>
                <w:sz w:val="24"/>
                <w:szCs w:val="24"/>
              </w:rPr>
            </w:pPr>
            <w:r w:rsidRPr="0040751B">
              <w:rPr>
                <w:b/>
                <w:sz w:val="24"/>
                <w:szCs w:val="24"/>
              </w:rPr>
              <w:t>Address:</w:t>
            </w:r>
          </w:p>
          <w:p w14:paraId="423C91A6" w14:textId="77777777" w:rsidR="0040751B" w:rsidRPr="0040751B" w:rsidRDefault="0040751B" w:rsidP="0040751B">
            <w:pPr>
              <w:rPr>
                <w:b/>
                <w:sz w:val="24"/>
                <w:szCs w:val="24"/>
              </w:rPr>
            </w:pPr>
          </w:p>
          <w:p w14:paraId="28AC69FE" w14:textId="77777777" w:rsidR="0040751B" w:rsidRPr="0040751B" w:rsidRDefault="0040751B" w:rsidP="0040751B">
            <w:pPr>
              <w:rPr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</w:tcPr>
          <w:p w14:paraId="796B0332" w14:textId="77777777" w:rsidR="0040751B" w:rsidRPr="0040751B" w:rsidRDefault="0040751B" w:rsidP="00407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</w:p>
        </w:tc>
      </w:tr>
      <w:tr w:rsidR="0040751B" w14:paraId="4E50F698" w14:textId="77777777" w:rsidTr="0040751B">
        <w:trPr>
          <w:trHeight w:val="438"/>
        </w:trPr>
        <w:tc>
          <w:tcPr>
            <w:tcW w:w="6385" w:type="dxa"/>
            <w:vMerge/>
          </w:tcPr>
          <w:p w14:paraId="0EF30F1B" w14:textId="77777777" w:rsidR="0040751B" w:rsidRPr="0040751B" w:rsidRDefault="0040751B" w:rsidP="0040751B">
            <w:pPr>
              <w:rPr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2"/>
          </w:tcPr>
          <w:p w14:paraId="1D973ECD" w14:textId="77777777" w:rsidR="0040751B" w:rsidRPr="0040751B" w:rsidRDefault="0040751B" w:rsidP="00407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</w:tr>
      <w:tr w:rsidR="0040751B" w14:paraId="0E5D90E4" w14:textId="77777777" w:rsidTr="00AE2288">
        <w:tc>
          <w:tcPr>
            <w:tcW w:w="10790" w:type="dxa"/>
            <w:gridSpan w:val="3"/>
          </w:tcPr>
          <w:p w14:paraId="131100EF" w14:textId="77777777" w:rsidR="0040751B" w:rsidRPr="0040751B" w:rsidRDefault="0040751B" w:rsidP="0040751B">
            <w:pPr>
              <w:rPr>
                <w:b/>
                <w:sz w:val="24"/>
                <w:szCs w:val="24"/>
              </w:rPr>
            </w:pPr>
            <w:r w:rsidRPr="0040751B">
              <w:rPr>
                <w:b/>
                <w:sz w:val="24"/>
                <w:szCs w:val="24"/>
              </w:rPr>
              <w:t>Project Name:</w:t>
            </w:r>
          </w:p>
        </w:tc>
      </w:tr>
      <w:tr w:rsidR="0040751B" w14:paraId="7EE89B2A" w14:textId="77777777" w:rsidTr="0040751B">
        <w:tc>
          <w:tcPr>
            <w:tcW w:w="6385" w:type="dxa"/>
          </w:tcPr>
          <w:p w14:paraId="368C39EB" w14:textId="77777777" w:rsidR="0040751B" w:rsidRPr="0040751B" w:rsidRDefault="0040751B" w:rsidP="0040751B">
            <w:pPr>
              <w:rPr>
                <w:b/>
                <w:sz w:val="24"/>
                <w:szCs w:val="24"/>
              </w:rPr>
            </w:pPr>
            <w:r w:rsidRPr="0040751B">
              <w:rPr>
                <w:b/>
                <w:sz w:val="24"/>
                <w:szCs w:val="24"/>
              </w:rPr>
              <w:t>Grant Request Amount ($USD):</w:t>
            </w:r>
          </w:p>
        </w:tc>
        <w:tc>
          <w:tcPr>
            <w:tcW w:w="4405" w:type="dxa"/>
            <w:gridSpan w:val="2"/>
          </w:tcPr>
          <w:p w14:paraId="3C96C3F6" w14:textId="77777777" w:rsidR="0040751B" w:rsidRPr="0040751B" w:rsidRDefault="0040751B" w:rsidP="004075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Dates:</w:t>
            </w:r>
          </w:p>
        </w:tc>
      </w:tr>
      <w:tr w:rsidR="00DC6FC4" w14:paraId="5389E4A5" w14:textId="77777777" w:rsidTr="006C1A1F">
        <w:trPr>
          <w:trHeight w:val="10088"/>
        </w:trPr>
        <w:tc>
          <w:tcPr>
            <w:tcW w:w="10790" w:type="dxa"/>
            <w:gridSpan w:val="3"/>
          </w:tcPr>
          <w:p w14:paraId="3C95A28E" w14:textId="77777777" w:rsidR="00DC6FC4" w:rsidRPr="003078EE" w:rsidRDefault="00DC6FC4" w:rsidP="006C1A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Description:</w:t>
            </w:r>
            <w:r w:rsidR="006C1A1F">
              <w:t xml:space="preserve"> Describe your project. Address </w:t>
            </w:r>
            <w:r w:rsidR="003078EE">
              <w:t>how it fulf</w:t>
            </w:r>
            <w:r w:rsidR="006C1A1F">
              <w:t xml:space="preserve">ills the VSA mission and </w:t>
            </w:r>
            <w:r w:rsidR="003078EE">
              <w:t xml:space="preserve">serves the VSA and </w:t>
            </w:r>
            <w:r w:rsidR="006C1A1F">
              <w:t xml:space="preserve">its </w:t>
            </w:r>
            <w:r w:rsidR="003078EE">
              <w:t>wider community.</w:t>
            </w:r>
            <w:r w:rsidR="006C1A1F">
              <w:t xml:space="preserve"> Discuss other funding sources. We recommend limiting the description to this one page.</w:t>
            </w:r>
          </w:p>
        </w:tc>
      </w:tr>
    </w:tbl>
    <w:p w14:paraId="6338BCDF" w14:textId="03E71229" w:rsidR="00010A88" w:rsidRPr="00010A88" w:rsidRDefault="00A261F0" w:rsidP="00585566">
      <w:pPr>
        <w:tabs>
          <w:tab w:val="left" w:pos="928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010A88" w:rsidRPr="00010A88" w:rsidSect="00495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101F3" w14:textId="77777777" w:rsidR="00C33DB4" w:rsidRDefault="00C33DB4" w:rsidP="00F61E5C">
      <w:pPr>
        <w:spacing w:line="240" w:lineRule="auto"/>
      </w:pPr>
      <w:r>
        <w:separator/>
      </w:r>
    </w:p>
  </w:endnote>
  <w:endnote w:type="continuationSeparator" w:id="0">
    <w:p w14:paraId="0544C443" w14:textId="77777777" w:rsidR="00C33DB4" w:rsidRDefault="00C33DB4" w:rsidP="00F61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FFD07" w14:textId="77777777" w:rsidR="00D842BD" w:rsidRDefault="00D842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EB1EF" w14:textId="7A398465" w:rsidR="00F61E5C" w:rsidRPr="00010A88" w:rsidRDefault="00010A88" w:rsidP="00A2067B">
    <w:pPr>
      <w:pStyle w:val="Footer"/>
      <w:jc w:val="center"/>
      <w:rPr>
        <w:b/>
        <w:bCs/>
      </w:rPr>
    </w:pPr>
    <w:r w:rsidRPr="00010A88">
      <w:rPr>
        <w:b/>
        <w:bCs/>
      </w:rPr>
      <w:t xml:space="preserve">Please download this document and email your completed form to </w:t>
    </w:r>
    <w:hyperlink r:id="rId1" w:history="1">
      <w:r w:rsidRPr="00010A88">
        <w:rPr>
          <w:rStyle w:val="Hyperlink"/>
          <w:b/>
          <w:bCs/>
        </w:rPr>
        <w:t>info@vsaweb.org</w:t>
      </w:r>
    </w:hyperlink>
    <w:r w:rsidRPr="00010A88">
      <w:rPr>
        <w:b/>
        <w:bCs/>
      </w:rPr>
      <w:t xml:space="preserve"> before </w:t>
    </w:r>
    <w:r w:rsidR="00A50DB5">
      <w:rPr>
        <w:b/>
        <w:bCs/>
      </w:rPr>
      <w:t>September</w:t>
    </w:r>
    <w:r w:rsidR="00A261F0">
      <w:rPr>
        <w:b/>
        <w:bCs/>
      </w:rPr>
      <w:t xml:space="preserve"> 1, 202</w:t>
    </w:r>
    <w:r w:rsidR="00D842BD">
      <w:rPr>
        <w:b/>
        <w:bCs/>
      </w:rPr>
      <w:t>5</w:t>
    </w:r>
    <w:r>
      <w:rPr>
        <w:b/>
        <w:bCs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07B68" w14:textId="77777777" w:rsidR="00D842BD" w:rsidRDefault="00D842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F46DB" w14:textId="77777777" w:rsidR="00C33DB4" w:rsidRDefault="00C33DB4" w:rsidP="00F61E5C">
      <w:pPr>
        <w:spacing w:line="240" w:lineRule="auto"/>
      </w:pPr>
      <w:r>
        <w:separator/>
      </w:r>
    </w:p>
  </w:footnote>
  <w:footnote w:type="continuationSeparator" w:id="0">
    <w:p w14:paraId="283E2EE6" w14:textId="77777777" w:rsidR="00C33DB4" w:rsidRDefault="00C33DB4" w:rsidP="00F61E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FA455" w14:textId="77777777" w:rsidR="00D842BD" w:rsidRDefault="00D842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5F03" w14:textId="77777777" w:rsidR="00D842BD" w:rsidRDefault="00D842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433D0" w14:textId="77777777" w:rsidR="00D842BD" w:rsidRDefault="00D842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2A3"/>
    <w:multiLevelType w:val="hybridMultilevel"/>
    <w:tmpl w:val="7DB28AFE"/>
    <w:lvl w:ilvl="0" w:tplc="946201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239E"/>
    <w:multiLevelType w:val="hybridMultilevel"/>
    <w:tmpl w:val="D19CD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539B"/>
    <w:multiLevelType w:val="hybridMultilevel"/>
    <w:tmpl w:val="AE60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23C2"/>
    <w:multiLevelType w:val="hybridMultilevel"/>
    <w:tmpl w:val="FF8AE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36815"/>
    <w:multiLevelType w:val="hybridMultilevel"/>
    <w:tmpl w:val="840065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C72A0"/>
    <w:multiLevelType w:val="hybridMultilevel"/>
    <w:tmpl w:val="D19CD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47BAA"/>
    <w:multiLevelType w:val="hybridMultilevel"/>
    <w:tmpl w:val="38CC3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D5801"/>
    <w:multiLevelType w:val="hybridMultilevel"/>
    <w:tmpl w:val="D19CD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33454"/>
    <w:multiLevelType w:val="hybridMultilevel"/>
    <w:tmpl w:val="7668D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F7C9B"/>
    <w:multiLevelType w:val="hybridMultilevel"/>
    <w:tmpl w:val="6D246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86B13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006CF"/>
    <w:multiLevelType w:val="hybridMultilevel"/>
    <w:tmpl w:val="D19CD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D7658"/>
    <w:multiLevelType w:val="hybridMultilevel"/>
    <w:tmpl w:val="D988A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6E"/>
    <w:rsid w:val="000010E8"/>
    <w:rsid w:val="00010A88"/>
    <w:rsid w:val="0001185B"/>
    <w:rsid w:val="000124B6"/>
    <w:rsid w:val="000539F5"/>
    <w:rsid w:val="00054ACC"/>
    <w:rsid w:val="00080D48"/>
    <w:rsid w:val="000B656B"/>
    <w:rsid w:val="00137EDF"/>
    <w:rsid w:val="003078EE"/>
    <w:rsid w:val="00320993"/>
    <w:rsid w:val="003927B2"/>
    <w:rsid w:val="003D224A"/>
    <w:rsid w:val="0040751B"/>
    <w:rsid w:val="004956B4"/>
    <w:rsid w:val="00585566"/>
    <w:rsid w:val="0067300B"/>
    <w:rsid w:val="00690B04"/>
    <w:rsid w:val="006B187F"/>
    <w:rsid w:val="006C1A1F"/>
    <w:rsid w:val="006E2C49"/>
    <w:rsid w:val="00734669"/>
    <w:rsid w:val="00762B65"/>
    <w:rsid w:val="00773D16"/>
    <w:rsid w:val="00797FD4"/>
    <w:rsid w:val="00897A78"/>
    <w:rsid w:val="008C19B8"/>
    <w:rsid w:val="008C5E69"/>
    <w:rsid w:val="009252E4"/>
    <w:rsid w:val="00990D37"/>
    <w:rsid w:val="009C0A52"/>
    <w:rsid w:val="00A01C6E"/>
    <w:rsid w:val="00A2067B"/>
    <w:rsid w:val="00A261F0"/>
    <w:rsid w:val="00A50DB5"/>
    <w:rsid w:val="00AB1EF9"/>
    <w:rsid w:val="00B43DE6"/>
    <w:rsid w:val="00B87FD4"/>
    <w:rsid w:val="00B90371"/>
    <w:rsid w:val="00B903FA"/>
    <w:rsid w:val="00BC1E2F"/>
    <w:rsid w:val="00BF3D25"/>
    <w:rsid w:val="00C33DB4"/>
    <w:rsid w:val="00C40C80"/>
    <w:rsid w:val="00C76AA6"/>
    <w:rsid w:val="00CA18AF"/>
    <w:rsid w:val="00CF313D"/>
    <w:rsid w:val="00CF4427"/>
    <w:rsid w:val="00D72942"/>
    <w:rsid w:val="00D842BD"/>
    <w:rsid w:val="00DC6FC4"/>
    <w:rsid w:val="00EA4A6E"/>
    <w:rsid w:val="00EC7ED9"/>
    <w:rsid w:val="00EF4EBD"/>
    <w:rsid w:val="00F142AF"/>
    <w:rsid w:val="00F61E5C"/>
    <w:rsid w:val="00FC7490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A4781"/>
  <w15:chartTrackingRefBased/>
  <w15:docId w15:val="{99D0FB57-F12F-46AA-BDBE-04F6A66E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0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E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E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10E8"/>
    <w:pPr>
      <w:ind w:left="720"/>
      <w:contextualSpacing/>
    </w:pPr>
  </w:style>
  <w:style w:type="table" w:styleId="TableGrid">
    <w:name w:val="Table Grid"/>
    <w:basedOn w:val="TableNormal"/>
    <w:uiPriority w:val="39"/>
    <w:rsid w:val="004956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E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E5C"/>
  </w:style>
  <w:style w:type="paragraph" w:styleId="Footer">
    <w:name w:val="footer"/>
    <w:basedOn w:val="Normal"/>
    <w:link w:val="FooterChar"/>
    <w:uiPriority w:val="99"/>
    <w:unhideWhenUsed/>
    <w:rsid w:val="00F61E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E5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10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sawe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VandeKopple</dc:creator>
  <cp:keywords/>
  <dc:description/>
  <cp:lastModifiedBy>Julius VandeKopple</cp:lastModifiedBy>
  <cp:revision>3</cp:revision>
  <cp:lastPrinted>2023-08-04T16:29:00Z</cp:lastPrinted>
  <dcterms:created xsi:type="dcterms:W3CDTF">2025-07-16T19:20:00Z</dcterms:created>
  <dcterms:modified xsi:type="dcterms:W3CDTF">2025-07-16T19:36:00Z</dcterms:modified>
</cp:coreProperties>
</file>